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2699" w14:textId="60359403" w:rsidR="007A326B" w:rsidRPr="00333380" w:rsidRDefault="00D92F4C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EFA2C" wp14:editId="2A6834E8">
                <wp:simplePos x="0" y="0"/>
                <wp:positionH relativeFrom="column">
                  <wp:posOffset>3771900</wp:posOffset>
                </wp:positionH>
                <wp:positionV relativeFrom="paragraph">
                  <wp:posOffset>7410450</wp:posOffset>
                </wp:positionV>
                <wp:extent cx="3314700" cy="1123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5755D" w14:textId="77777777" w:rsidR="00E91F02" w:rsidRPr="00E91F02" w:rsidRDefault="00604AA6" w:rsidP="00E91F02">
                            <w:pPr>
                              <w:pStyle w:val="BasicParagraph"/>
                              <w:suppressAutoHyphens/>
                              <w:spacing w:line="360" w:lineRule="auto"/>
                              <w:rPr>
                                <w:rFonts w:asciiTheme="minorHAnsi" w:eastAsia="MS Mincho" w:hAnsiTheme="minorHAnsi" w:cs="Arial"/>
                                <w:sz w:val="28"/>
                                <w:szCs w:val="28"/>
                              </w:rPr>
                            </w:pPr>
                            <w:r w:rsidRPr="00E91F02">
                              <w:rPr>
                                <w:rFonts w:asciiTheme="minorHAnsi" w:hAnsiTheme="minorHAnsi" w:cs="Arial"/>
                                <w:spacing w:val="2"/>
                                <w:sz w:val="28"/>
                                <w:szCs w:val="28"/>
                              </w:rPr>
                              <w:t xml:space="preserve">To sign-up for WW today or learn more, contact </w:t>
                            </w:r>
                            <w:r w:rsidR="00E91F02" w:rsidRPr="00E91F02">
                              <w:rPr>
                                <w:rFonts w:asciiTheme="minorHAnsi" w:eastAsia="MS Mincho" w:hAnsiTheme="minorHAnsi" w:cs="Arial"/>
                                <w:sz w:val="28"/>
                                <w:szCs w:val="28"/>
                              </w:rPr>
                              <w:t>Aaron at [</w:t>
                            </w:r>
                            <w:r w:rsidR="00E91F02" w:rsidRPr="00E91F02">
                              <w:rPr>
                                <w:rFonts w:asciiTheme="minorHAnsi" w:eastAsia="MS Mincho" w:hAnsiTheme="minorHAnsi" w:cs="Times-Roman"/>
                                <w:sz w:val="28"/>
                                <w:szCs w:val="28"/>
                                <w:lang w:eastAsia="ja-JP"/>
                              </w:rPr>
                              <w:t>602-248-0303 ext. 122</w:t>
                            </w:r>
                            <w:r w:rsidR="00E91F02" w:rsidRPr="00E91F02">
                              <w:rPr>
                                <w:rFonts w:asciiTheme="minorHAnsi" w:eastAsia="MS Mincho" w:hAnsiTheme="minorHAnsi" w:cs="Arial"/>
                                <w:sz w:val="28"/>
                                <w:szCs w:val="28"/>
                              </w:rPr>
                              <w:t>] or aaron@weightwatchersaz.com.</w:t>
                            </w:r>
                          </w:p>
                          <w:p w14:paraId="4229EF5D" w14:textId="048464C7" w:rsidR="00DC795B" w:rsidRPr="00E91F02" w:rsidRDefault="00DC795B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3883C9AF" w14:textId="38D0ED3C" w:rsidR="00DC795B" w:rsidRPr="00E91F02" w:rsidRDefault="00DC795B" w:rsidP="00DC795B">
                            <w:pPr>
                              <w:pStyle w:val="Recipeingredients"/>
                              <w:tabs>
                                <w:tab w:val="right" w:pos="240"/>
                              </w:tabs>
                              <w:spacing w:after="48" w:line="240" w:lineRule="auto"/>
                              <w:rPr>
                                <w:rFonts w:asciiTheme="minorHAnsi" w:hAnsiTheme="minorHAnsi" w:cs="Arial"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FEFA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583.5pt;width:261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" filled="f" stroked="f" strokeweight=".5pt">
                <v:textbox>
                  <w:txbxContent>
                    <w:p w14:paraId="5755755D" w14:textId="77777777" w:rsidR="00E91F02" w:rsidRPr="00E91F02" w:rsidRDefault="00604AA6" w:rsidP="00E91F02">
                      <w:pPr>
                        <w:pStyle w:val="BasicParagraph"/>
                        <w:suppressAutoHyphens/>
                        <w:spacing w:line="360" w:lineRule="auto"/>
                        <w:rPr>
                          <w:rFonts w:asciiTheme="minorHAnsi" w:eastAsia="MS Mincho" w:hAnsiTheme="minorHAnsi" w:cs="Arial"/>
                          <w:sz w:val="28"/>
                          <w:szCs w:val="28"/>
                        </w:rPr>
                      </w:pPr>
                      <w:r w:rsidRPr="00E91F02">
                        <w:rPr>
                          <w:rFonts w:asciiTheme="minorHAnsi" w:hAnsiTheme="minorHAnsi" w:cs="Arial"/>
                          <w:spacing w:val="2"/>
                          <w:sz w:val="28"/>
                          <w:szCs w:val="28"/>
                        </w:rPr>
                        <w:t xml:space="preserve">To sign-up for WW today or learn more, contact </w:t>
                      </w:r>
                      <w:r w:rsidR="00E91F02" w:rsidRPr="00E91F02">
                        <w:rPr>
                          <w:rFonts w:asciiTheme="minorHAnsi" w:eastAsia="MS Mincho" w:hAnsiTheme="minorHAnsi" w:cs="Arial"/>
                          <w:sz w:val="28"/>
                          <w:szCs w:val="28"/>
                        </w:rPr>
                        <w:t>Aaron at [</w:t>
                      </w:r>
                      <w:r w:rsidR="00E91F02" w:rsidRPr="00E91F02">
                        <w:rPr>
                          <w:rFonts w:asciiTheme="minorHAnsi" w:eastAsia="MS Mincho" w:hAnsiTheme="minorHAnsi" w:cs="Times-Roman"/>
                          <w:sz w:val="28"/>
                          <w:szCs w:val="28"/>
                          <w:lang w:eastAsia="ja-JP"/>
                        </w:rPr>
                        <w:t>602-248-0303 ext. 122</w:t>
                      </w:r>
                      <w:r w:rsidR="00E91F02" w:rsidRPr="00E91F02">
                        <w:rPr>
                          <w:rFonts w:asciiTheme="minorHAnsi" w:eastAsia="MS Mincho" w:hAnsiTheme="minorHAnsi" w:cs="Arial"/>
                          <w:sz w:val="28"/>
                          <w:szCs w:val="28"/>
                        </w:rPr>
                        <w:t>] or aaron@weightwatchersaz.com.</w:t>
                      </w:r>
                    </w:p>
                    <w:p w14:paraId="4229EF5D" w14:textId="048464C7" w:rsidR="00DC795B" w:rsidRPr="00E91F02" w:rsidRDefault="00DC795B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 w:line="240" w:lineRule="auto"/>
                        <w:rPr>
                          <w:rFonts w:asciiTheme="minorHAnsi" w:hAnsiTheme="minorHAnsi" w:cs="Arial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</w:p>
                    <w:p w14:paraId="3883C9AF" w14:textId="38D0ED3C" w:rsidR="00DC795B" w:rsidRPr="00E91F02" w:rsidRDefault="00DC795B" w:rsidP="00DC795B">
                      <w:pPr>
                        <w:pStyle w:val="Recipeingredients"/>
                        <w:tabs>
                          <w:tab w:val="right" w:pos="240"/>
                        </w:tabs>
                        <w:spacing w:after="48" w:line="240" w:lineRule="auto"/>
                        <w:rPr>
                          <w:rFonts w:asciiTheme="minorHAnsi" w:hAnsiTheme="minorHAnsi" w:cs="Arial"/>
                          <w:spacing w:val="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5740C" wp14:editId="6180FCC5">
                <wp:simplePos x="0" y="0"/>
                <wp:positionH relativeFrom="column">
                  <wp:posOffset>3705225</wp:posOffset>
                </wp:positionH>
                <wp:positionV relativeFrom="paragraph">
                  <wp:posOffset>6838950</wp:posOffset>
                </wp:positionV>
                <wp:extent cx="3429000" cy="866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D5DAB" w14:textId="0DF5BFF7" w:rsidR="00DC795B" w:rsidRPr="003228C0" w:rsidRDefault="00F81F1F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 w:line="240" w:lineRule="auto"/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081D6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mployees can joi</w:t>
                            </w:r>
                            <w:r w:rsidR="00604AA6" w:rsidRPr="003228C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n WW Workshops</w:t>
                            </w:r>
                            <w:r w:rsidR="005B67A3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 xml:space="preserve"> &amp; </w:t>
                            </w:r>
                            <w:r w:rsidR="005B67A3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Webinars</w:t>
                            </w:r>
                            <w:bookmarkStart w:id="0" w:name="_GoBack"/>
                            <w:bookmarkEnd w:id="0"/>
                            <w:r w:rsidR="00604AA6" w:rsidRPr="003228C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 xml:space="preserve"> in the workplace!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74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1.75pt;margin-top:538.5pt;width:270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o0LwIAAFg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" filled="f" stroked="f" strokeweight=".5pt">
                <v:textbox>
                  <w:txbxContent>
                    <w:p w14:paraId="16DD5DAB" w14:textId="0DF5BFF7" w:rsidR="00DC795B" w:rsidRPr="003228C0" w:rsidRDefault="00F81F1F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 w:line="240" w:lineRule="auto"/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081D69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mployees can joi</w:t>
                      </w:r>
                      <w:r w:rsidR="00604AA6" w:rsidRPr="003228C0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n WW Workshops</w:t>
                      </w:r>
                      <w:r w:rsidR="005B67A3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 xml:space="preserve"> &amp; </w:t>
                      </w:r>
                      <w:r w:rsidR="005B67A3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Webinars</w:t>
                      </w:r>
                      <w:bookmarkStart w:id="1" w:name="_GoBack"/>
                      <w:bookmarkEnd w:id="1"/>
                      <w:r w:rsidR="00604AA6" w:rsidRPr="003228C0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 xml:space="preserve"> in the workplace!</w:t>
                      </w:r>
                    </w:p>
                  </w:txbxContent>
                </v:textbox>
              </v:shape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D277E" wp14:editId="1939684F">
                <wp:simplePos x="0" y="0"/>
                <wp:positionH relativeFrom="column">
                  <wp:posOffset>3438525</wp:posOffset>
                </wp:positionH>
                <wp:positionV relativeFrom="paragraph">
                  <wp:posOffset>5981700</wp:posOffset>
                </wp:positionV>
                <wp:extent cx="3695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6CCF" w14:textId="0E821446" w:rsidR="00DC795B" w:rsidRPr="00FC2BAD" w:rsidRDefault="00DC795B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/>
                              <w:rPr>
                                <w:rFonts w:ascii="Arial" w:hAnsi="Arial" w:cs="Arial"/>
                                <w:color w:val="006EB8"/>
                                <w:spacing w:val="2"/>
                              </w:rPr>
                            </w:pPr>
                            <w:r w:rsidRPr="00FC2BAD">
                              <w:rPr>
                                <w:rFonts w:ascii="Arial" w:hAnsi="Arial" w:cs="Arial"/>
                                <w:b/>
                                <w:bCs/>
                                <w:color w:val="006EB8"/>
                                <w:spacing w:val="-10"/>
                                <w:sz w:val="40"/>
                                <w:szCs w:val="40"/>
                              </w:rPr>
                              <w:t xml:space="preserve">Get started today!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277E" id="Text Box 4" o:spid="_x0000_s1028" type="#_x0000_t202" style="position:absolute;margin-left:270.75pt;margin-top:471pt;width:29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" filled="f" stroked="f" strokeweight=".5pt">
                <v:textbox>
                  <w:txbxContent>
                    <w:p w14:paraId="04836CCF" w14:textId="0E821446" w:rsidR="00DC795B" w:rsidRPr="00FC2BAD" w:rsidRDefault="00DC795B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/>
                        <w:rPr>
                          <w:rFonts w:ascii="Arial" w:hAnsi="Arial" w:cs="Arial"/>
                          <w:color w:val="006EB8"/>
                          <w:spacing w:val="2"/>
                        </w:rPr>
                      </w:pPr>
                      <w:r w:rsidRPr="00FC2BAD">
                        <w:rPr>
                          <w:rFonts w:ascii="Arial" w:hAnsi="Arial" w:cs="Arial"/>
                          <w:b/>
                          <w:bCs/>
                          <w:color w:val="006EB8"/>
                          <w:spacing w:val="-10"/>
                          <w:sz w:val="40"/>
                          <w:szCs w:val="40"/>
                        </w:rPr>
                        <w:t xml:space="preserve">Get started today! </w:t>
                      </w:r>
                    </w:p>
                  </w:txbxContent>
                </v:textbox>
              </v:shape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56351" behindDoc="0" locked="0" layoutInCell="1" allowOverlap="1" wp14:anchorId="371D7780" wp14:editId="68B8044B">
                <wp:simplePos x="0" y="0"/>
                <wp:positionH relativeFrom="column">
                  <wp:posOffset>3546475</wp:posOffset>
                </wp:positionH>
                <wp:positionV relativeFrom="paragraph">
                  <wp:posOffset>6604000</wp:posOffset>
                </wp:positionV>
                <wp:extent cx="3692525" cy="2003425"/>
                <wp:effectExtent l="12700" t="12700" r="158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525" cy="2003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C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E3E7E" id="Rectangle 9" o:spid="_x0000_s1026" style="position:absolute;margin-left:279.25pt;margin-top:520pt;width:290.75pt;height:157.75pt;z-index:25155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" filled="f" strokecolor="#007cd2" strokeweight="2pt"/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BE2B5" wp14:editId="21F16A28">
                <wp:simplePos x="0" y="0"/>
                <wp:positionH relativeFrom="column">
                  <wp:posOffset>3438525</wp:posOffset>
                </wp:positionH>
                <wp:positionV relativeFrom="paragraph">
                  <wp:posOffset>9382125</wp:posOffset>
                </wp:positionV>
                <wp:extent cx="2667000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C7EFB" w14:textId="77777777" w:rsidR="00DC795B" w:rsidRPr="00FC2BAD" w:rsidRDefault="00DC795B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 w:line="240" w:lineRule="auto"/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</w:pPr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 xml:space="preserve">The WW Coin Logo, Weight Watchers, </w:t>
                            </w:r>
                            <w:proofErr w:type="spellStart"/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>SmartPoints</w:t>
                            </w:r>
                            <w:proofErr w:type="spellEnd"/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>ZeroPoint</w:t>
                            </w:r>
                            <w:proofErr w:type="spellEnd"/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 xml:space="preserve"> and </w:t>
                            </w:r>
                            <w:proofErr w:type="spellStart"/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>myWW</w:t>
                            </w:r>
                            <w:proofErr w:type="spellEnd"/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 xml:space="preserve"> are the trademarks of WW International, Inc.</w:t>
                            </w:r>
                          </w:p>
                          <w:p w14:paraId="2EB2CF8F" w14:textId="60E03FF1" w:rsidR="00DC795B" w:rsidRPr="00FC2BAD" w:rsidRDefault="00DC795B" w:rsidP="00DC795B">
                            <w:pPr>
                              <w:rPr>
                                <w:rFonts w:ascii="Arial" w:hAnsi="Arial" w:cs="Arial"/>
                                <w:spacing w:val="2"/>
                              </w:rPr>
                            </w:pPr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>©2019 WW International, Inc.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BE2B5" id="Text Box 3" o:spid="_x0000_s1029" type="#_x0000_t202" style="position:absolute;margin-left:270.75pt;margin-top:738.75pt;width:210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" filled="f" stroked="f" strokeweight=".5pt">
                <v:textbox>
                  <w:txbxContent>
                    <w:p w14:paraId="393C7EFB" w14:textId="77777777" w:rsidR="00DC795B" w:rsidRPr="00FC2BAD" w:rsidRDefault="00DC795B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 w:line="240" w:lineRule="auto"/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</w:pPr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 xml:space="preserve">The WW Coin Logo, Weight Watchers, </w:t>
                      </w:r>
                      <w:proofErr w:type="spellStart"/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>SmartPoints</w:t>
                      </w:r>
                      <w:proofErr w:type="spellEnd"/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 xml:space="preserve">, </w:t>
                      </w:r>
                      <w:proofErr w:type="spellStart"/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>ZeroPoint</w:t>
                      </w:r>
                      <w:proofErr w:type="spellEnd"/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 xml:space="preserve"> and </w:t>
                      </w:r>
                      <w:proofErr w:type="spellStart"/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>myWW</w:t>
                      </w:r>
                      <w:proofErr w:type="spellEnd"/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 xml:space="preserve"> are the trademarks of WW International, Inc.</w:t>
                      </w:r>
                    </w:p>
                    <w:p w14:paraId="2EB2CF8F" w14:textId="60E03FF1" w:rsidR="00DC795B" w:rsidRPr="00FC2BAD" w:rsidRDefault="00DC795B" w:rsidP="00DC795B">
                      <w:pPr>
                        <w:rPr>
                          <w:rFonts w:ascii="Arial" w:hAnsi="Arial" w:cs="Arial"/>
                          <w:spacing w:val="2"/>
                        </w:rPr>
                      </w:pPr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>©2019 WW International,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2F3273">
        <w:rPr>
          <w:color w:val="FFFFFF" w:themeColor="background1"/>
        </w:rPr>
        <w:t xml:space="preserve"> </w:t>
      </w:r>
      <w:r w:rsidR="00DC795B">
        <w:rPr>
          <w:noProof/>
          <w:color w:val="FFFFFF" w:themeColor="background1"/>
        </w:rPr>
        <w:drawing>
          <wp:anchor distT="0" distB="0" distL="114300" distR="114300" simplePos="0" relativeHeight="251666432" behindDoc="1" locked="0" layoutInCell="1" allowOverlap="1" wp14:anchorId="703F3B82" wp14:editId="2F65C9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WW Factsheet_(October2019)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26B" w:rsidRPr="00333380" w:rsidSect="008A327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2">
    <w:altName w:val="Arial"/>
    <w:panose1 w:val="020B0504030502020203"/>
    <w:charset w:val="00"/>
    <w:family w:val="swiss"/>
    <w:notTrueType/>
    <w:pitch w:val="variable"/>
    <w:sig w:usb0="00000001" w:usb1="00000001" w:usb2="00000000" w:usb3="00000000" w:csb0="00000093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7A"/>
    <w:rsid w:val="000045F2"/>
    <w:rsid w:val="0002540E"/>
    <w:rsid w:val="00081D69"/>
    <w:rsid w:val="00110FE7"/>
    <w:rsid w:val="00127D0C"/>
    <w:rsid w:val="00176848"/>
    <w:rsid w:val="0023001C"/>
    <w:rsid w:val="002A331F"/>
    <w:rsid w:val="002B0885"/>
    <w:rsid w:val="002B2881"/>
    <w:rsid w:val="002E235F"/>
    <w:rsid w:val="002F3273"/>
    <w:rsid w:val="002F3966"/>
    <w:rsid w:val="002F74F1"/>
    <w:rsid w:val="00305328"/>
    <w:rsid w:val="003228C0"/>
    <w:rsid w:val="00330AE9"/>
    <w:rsid w:val="00333380"/>
    <w:rsid w:val="0034766B"/>
    <w:rsid w:val="00392DE0"/>
    <w:rsid w:val="003A2AB4"/>
    <w:rsid w:val="003B0839"/>
    <w:rsid w:val="003E4680"/>
    <w:rsid w:val="00404C51"/>
    <w:rsid w:val="00485E81"/>
    <w:rsid w:val="00491063"/>
    <w:rsid w:val="004A01EF"/>
    <w:rsid w:val="004A2607"/>
    <w:rsid w:val="00524199"/>
    <w:rsid w:val="0054002D"/>
    <w:rsid w:val="005646FF"/>
    <w:rsid w:val="005B67A3"/>
    <w:rsid w:val="005D7F51"/>
    <w:rsid w:val="00604AA6"/>
    <w:rsid w:val="00617383"/>
    <w:rsid w:val="006B5BB6"/>
    <w:rsid w:val="006C417D"/>
    <w:rsid w:val="006F20E6"/>
    <w:rsid w:val="00722A21"/>
    <w:rsid w:val="007737E2"/>
    <w:rsid w:val="00776574"/>
    <w:rsid w:val="007926D0"/>
    <w:rsid w:val="007A326B"/>
    <w:rsid w:val="007E6732"/>
    <w:rsid w:val="007F6BED"/>
    <w:rsid w:val="008A327A"/>
    <w:rsid w:val="008D4C2E"/>
    <w:rsid w:val="008F31F0"/>
    <w:rsid w:val="008F7F2C"/>
    <w:rsid w:val="009B5E88"/>
    <w:rsid w:val="009C01AE"/>
    <w:rsid w:val="00A17A48"/>
    <w:rsid w:val="00A76D6C"/>
    <w:rsid w:val="00A95CDB"/>
    <w:rsid w:val="00AE3757"/>
    <w:rsid w:val="00B1584E"/>
    <w:rsid w:val="00B23ED0"/>
    <w:rsid w:val="00B30907"/>
    <w:rsid w:val="00B75EE1"/>
    <w:rsid w:val="00BC600E"/>
    <w:rsid w:val="00C257BE"/>
    <w:rsid w:val="00CA0402"/>
    <w:rsid w:val="00D34807"/>
    <w:rsid w:val="00D408F5"/>
    <w:rsid w:val="00D418F2"/>
    <w:rsid w:val="00D84703"/>
    <w:rsid w:val="00D92F4C"/>
    <w:rsid w:val="00DA4478"/>
    <w:rsid w:val="00DC795B"/>
    <w:rsid w:val="00DD315A"/>
    <w:rsid w:val="00DD63A3"/>
    <w:rsid w:val="00E052C3"/>
    <w:rsid w:val="00E24F10"/>
    <w:rsid w:val="00E671BD"/>
    <w:rsid w:val="00E91F02"/>
    <w:rsid w:val="00EA302D"/>
    <w:rsid w:val="00EC1A5D"/>
    <w:rsid w:val="00EC43F6"/>
    <w:rsid w:val="00F03441"/>
    <w:rsid w:val="00F12C11"/>
    <w:rsid w:val="00F33DCB"/>
    <w:rsid w:val="00F72333"/>
    <w:rsid w:val="00F81F1F"/>
    <w:rsid w:val="00FA4444"/>
    <w:rsid w:val="00FC2BAD"/>
    <w:rsid w:val="00FD6C48"/>
    <w:rsid w:val="00FE5C39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C9B2"/>
  <w15:docId w15:val="{27D3CC8C-BD83-45C4-800E-24CBB05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ingredients">
    <w:name w:val="Recipe ingredients"/>
    <w:basedOn w:val="Normal"/>
    <w:uiPriority w:val="99"/>
    <w:rsid w:val="0034766B"/>
    <w:pPr>
      <w:tabs>
        <w:tab w:val="left" w:pos="360"/>
      </w:tabs>
      <w:suppressAutoHyphens/>
      <w:autoSpaceDE w:val="0"/>
      <w:autoSpaceDN w:val="0"/>
      <w:adjustRightInd w:val="0"/>
      <w:spacing w:after="36" w:line="240" w:lineRule="atLeast"/>
      <w:ind w:left="340" w:hanging="340"/>
      <w:textAlignment w:val="center"/>
    </w:pPr>
    <w:rPr>
      <w:rFonts w:ascii="National 2" w:hAnsi="National 2" w:cs="National 2"/>
      <w:b/>
      <w:bCs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34766B"/>
    <w:pPr>
      <w:tabs>
        <w:tab w:val="left" w:pos="44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National 2" w:hAnsi="National 2" w:cs="National 2"/>
      <w:color w:val="000000"/>
      <w:sz w:val="20"/>
      <w:szCs w:val="20"/>
    </w:rPr>
  </w:style>
  <w:style w:type="paragraph" w:customStyle="1" w:styleId="text0">
    <w:name w:val="text"/>
    <w:basedOn w:val="Normal"/>
    <w:uiPriority w:val="99"/>
    <w:rsid w:val="002F74F1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Lato Light" w:hAnsi="Lato Light" w:cs="Lato Light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FD6C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1">
    <w:name w:val="H1"/>
    <w:basedOn w:val="Normal"/>
    <w:uiPriority w:val="99"/>
    <w:rsid w:val="00D408F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National 2" w:hAnsi="National 2" w:cs="National 2"/>
      <w:b/>
      <w:bCs/>
      <w:color w:val="006A5A"/>
      <w:sz w:val="36"/>
      <w:szCs w:val="36"/>
      <w:lang w:val="en-GB"/>
    </w:rPr>
  </w:style>
  <w:style w:type="paragraph" w:customStyle="1" w:styleId="H3">
    <w:name w:val="H3"/>
    <w:basedOn w:val="Normal"/>
    <w:uiPriority w:val="99"/>
    <w:rsid w:val="00D408F5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National 2" w:hAnsi="National 2" w:cs="National 2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F3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966"/>
    <w:rPr>
      <w:color w:val="605E5C"/>
      <w:shd w:val="clear" w:color="auto" w:fill="E1DFDD"/>
    </w:rPr>
  </w:style>
  <w:style w:type="character" w:customStyle="1" w:styleId="bold">
    <w:name w:val="bold"/>
    <w:uiPriority w:val="99"/>
    <w:rsid w:val="00BC600E"/>
    <w:rPr>
      <w:rFonts w:ascii="Lato" w:hAnsi="Lato" w:cs="Lato"/>
      <w:b/>
      <w:bCs/>
      <w:color w:val="80D2ED"/>
      <w:sz w:val="20"/>
      <w:szCs w:val="20"/>
    </w:rPr>
  </w:style>
  <w:style w:type="paragraph" w:customStyle="1" w:styleId="lighttext">
    <w:name w:val="light text"/>
    <w:basedOn w:val="text0"/>
    <w:uiPriority w:val="99"/>
    <w:rsid w:val="00DC795B"/>
    <w:pPr>
      <w:spacing w:line="700" w:lineRule="atLeast"/>
    </w:pPr>
    <w:rPr>
      <w:rFonts w:ascii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7012415</vt:i4>
      </vt:variant>
      <vt:variant>
        <vt:i4>-1</vt:i4>
      </vt:variant>
      <vt:variant>
        <vt:i4>1026</vt:i4>
      </vt:variant>
      <vt:variant>
        <vt:i4>4</vt:i4>
      </vt:variant>
      <vt:variant>
        <vt:lpwstr>https://www.weightwatchers.com/us/ally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Massini</dc:creator>
  <cp:lastModifiedBy>aaron</cp:lastModifiedBy>
  <cp:revision>2</cp:revision>
  <cp:lastPrinted>2020-09-13T02:19:00Z</cp:lastPrinted>
  <dcterms:created xsi:type="dcterms:W3CDTF">2020-09-28T19:56:00Z</dcterms:created>
  <dcterms:modified xsi:type="dcterms:W3CDTF">2020-09-28T19:56:00Z</dcterms:modified>
</cp:coreProperties>
</file>